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  <w:r w:rsidR="00597DEC">
        <w:rPr>
          <w:rFonts w:ascii="Corbel" w:hAnsi="Corbel"/>
          <w:b/>
          <w:sz w:val="28"/>
          <w:lang w:val="es-MX"/>
        </w:rPr>
        <w:t xml:space="preserve"> </w:t>
      </w:r>
    </w:p>
    <w:p w:rsidR="00E063CE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SEMANA 15 DE MARZO AL 19 DE MARZO</w:t>
      </w:r>
    </w:p>
    <w:p w:rsidR="00E063CE" w:rsidRPr="007A0C23" w:rsidRDefault="00574F26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CURSO: 4° Medio </w:t>
      </w:r>
    </w:p>
    <w:p w:rsidR="00E063CE" w:rsidRPr="007A0C23" w:rsidRDefault="00574F26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>PROFESOR/A: Bárbara Saavedra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2116"/>
        <w:gridCol w:w="2116"/>
        <w:gridCol w:w="2116"/>
      </w:tblGrid>
      <w:tr w:rsidR="00E063CE" w:rsidRPr="006E4429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  <w:p w:rsidR="006B28AE" w:rsidRPr="006E4429" w:rsidRDefault="006B28A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B28AE">
              <w:rPr>
                <w:rFonts w:ascii="Corbel" w:hAnsi="Corbel"/>
                <w:b/>
                <w:sz w:val="20"/>
                <w:lang w:val="es-MX"/>
              </w:rPr>
              <w:t>(N° Y ENUNCIADO)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E063CE" w:rsidRPr="006E4429" w:rsidTr="009B33EB">
        <w:tc>
          <w:tcPr>
            <w:tcW w:w="2480" w:type="dxa"/>
            <w:shd w:val="clear" w:color="auto" w:fill="FFFFFF" w:themeFill="background1"/>
          </w:tcPr>
          <w:p w:rsidR="00E063CE" w:rsidRPr="006E4429" w:rsidRDefault="00574F26" w:rsidP="00E063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rbel" w:hAnsi="Corbel" w:cs="Arial"/>
              </w:rPr>
            </w:pPr>
            <w:proofErr w:type="spellStart"/>
            <w:r>
              <w:rPr>
                <w:rFonts w:ascii="Corbel" w:hAnsi="Corbel" w:cs="Arial"/>
              </w:rPr>
              <w:t>Lengua</w:t>
            </w:r>
            <w:proofErr w:type="spellEnd"/>
            <w:r>
              <w:rPr>
                <w:rFonts w:ascii="Corbel" w:hAnsi="Corbel" w:cs="Arial"/>
              </w:rPr>
              <w:t xml:space="preserve"> y </w:t>
            </w:r>
            <w:proofErr w:type="spellStart"/>
            <w:r>
              <w:rPr>
                <w:rFonts w:ascii="Corbel" w:hAnsi="Corbel" w:cs="Arial"/>
              </w:rPr>
              <w:t>Literatura</w:t>
            </w:r>
            <w:proofErr w:type="spellEnd"/>
          </w:p>
        </w:tc>
        <w:tc>
          <w:tcPr>
            <w:tcW w:w="2116" w:type="dxa"/>
            <w:shd w:val="clear" w:color="auto" w:fill="FFFFFF" w:themeFill="background1"/>
          </w:tcPr>
          <w:p w:rsidR="00597DEC" w:rsidRDefault="007E2628" w:rsidP="00E063CE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 xml:space="preserve">Unidad 1: </w:t>
            </w:r>
          </w:p>
          <w:p w:rsidR="00597DEC" w:rsidRDefault="007E2628" w:rsidP="00E063CE">
            <w:pPr>
              <w:jc w:val="both"/>
              <w:rPr>
                <w:rFonts w:ascii="Corbel" w:hAnsi="Corbel"/>
                <w:lang w:val="es-MX"/>
              </w:rPr>
            </w:pPr>
            <w:r>
              <w:rPr>
                <w:rFonts w:ascii="Corbel" w:hAnsi="Corbel"/>
                <w:lang w:val="es-MX"/>
              </w:rPr>
              <w:t>Comparando lecturas Literarias</w:t>
            </w: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  <w:p w:rsidR="00597DEC" w:rsidRPr="006E4429" w:rsidRDefault="00597DEC" w:rsidP="00E063CE">
            <w:pPr>
              <w:jc w:val="both"/>
              <w:rPr>
                <w:rFonts w:ascii="Corbel" w:hAnsi="Corbel"/>
                <w:lang w:val="es-MX"/>
              </w:rPr>
            </w:pPr>
          </w:p>
        </w:tc>
        <w:tc>
          <w:tcPr>
            <w:tcW w:w="2116" w:type="dxa"/>
            <w:shd w:val="clear" w:color="auto" w:fill="FFFFFF" w:themeFill="background1"/>
          </w:tcPr>
          <w:p w:rsidR="00826927" w:rsidRDefault="00826927" w:rsidP="00E063CE">
            <w:pPr>
              <w:jc w:val="both"/>
              <w:rPr>
                <w:rFonts w:ascii="Corbel" w:hAnsi="Corbel"/>
                <w:lang w:val="es-MX"/>
              </w:rPr>
            </w:pPr>
            <w:r w:rsidRPr="00826927">
              <w:rPr>
                <w:rFonts w:ascii="Corbel" w:hAnsi="Corbel"/>
                <w:lang w:val="es-MX"/>
              </w:rPr>
              <w:t xml:space="preserve">OA 1 Formular interpretaciones de obras que aborden un mismo tema o problema, comparando: </w:t>
            </w:r>
          </w:p>
          <w:p w:rsidR="00826927" w:rsidRDefault="00826927" w:rsidP="00E063CE">
            <w:pPr>
              <w:jc w:val="both"/>
              <w:rPr>
                <w:rFonts w:ascii="Corbel" w:hAnsi="Corbel"/>
                <w:lang w:val="es-MX"/>
              </w:rPr>
            </w:pPr>
            <w:r w:rsidRPr="00826927">
              <w:rPr>
                <w:rFonts w:ascii="Corbel" w:hAnsi="Corbel"/>
                <w:lang w:val="es-MX"/>
              </w:rPr>
              <w:t>• La relación de cada obra con sus contextos de producción y de recepción (historia, valores, creencias, ideologías, etc.).</w:t>
            </w:r>
          </w:p>
          <w:p w:rsidR="00826927" w:rsidRDefault="00826927" w:rsidP="00E063CE">
            <w:pPr>
              <w:jc w:val="both"/>
              <w:rPr>
                <w:rFonts w:ascii="Corbel" w:hAnsi="Corbel"/>
                <w:lang w:val="es-MX"/>
              </w:rPr>
            </w:pPr>
            <w:r w:rsidRPr="00826927">
              <w:rPr>
                <w:rFonts w:ascii="Corbel" w:hAnsi="Corbel"/>
                <w:lang w:val="es-MX"/>
              </w:rPr>
              <w:t xml:space="preserve"> • El tratamiento del tema o problema y perspectiva adoptada sobre estos. </w:t>
            </w:r>
          </w:p>
          <w:p w:rsidR="00E063CE" w:rsidRPr="006E4429" w:rsidRDefault="00826927" w:rsidP="00E063CE">
            <w:pPr>
              <w:jc w:val="both"/>
              <w:rPr>
                <w:rFonts w:ascii="Corbel" w:hAnsi="Corbel"/>
                <w:lang w:val="es-MX"/>
              </w:rPr>
            </w:pPr>
            <w:r w:rsidRPr="00826927">
              <w:rPr>
                <w:rFonts w:ascii="Corbel" w:hAnsi="Corbel"/>
                <w:lang w:val="es-MX"/>
              </w:rPr>
              <w:t>• El efecto estético producido por los textos.</w:t>
            </w:r>
          </w:p>
        </w:tc>
        <w:tc>
          <w:tcPr>
            <w:tcW w:w="2116" w:type="dxa"/>
            <w:shd w:val="clear" w:color="auto" w:fill="FFFFFF" w:themeFill="background1"/>
          </w:tcPr>
          <w:p w:rsidR="00E063CE" w:rsidRPr="006E4429" w:rsidRDefault="00826927" w:rsidP="00A47A48">
            <w:pPr>
              <w:rPr>
                <w:rFonts w:ascii="Corbel" w:hAnsi="Corbel"/>
                <w:lang w:val="es-MX"/>
              </w:rPr>
            </w:pPr>
            <w:r w:rsidRPr="00826927">
              <w:rPr>
                <w:rFonts w:ascii="Corbel" w:hAnsi="Corbel"/>
                <w:lang w:val="es-MX"/>
              </w:rPr>
              <w:t>Pensar con apertura a distintas perspectivas y contextos, asumiendo riesgos y responsabilidades.</w:t>
            </w:r>
          </w:p>
        </w:tc>
        <w:bookmarkStart w:id="0" w:name="_GoBack"/>
        <w:bookmarkEnd w:id="0"/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</w:p>
    <w:sectPr w:rsidR="00E063CE" w:rsidRPr="00E063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4C" w:rsidRDefault="00B90A4C" w:rsidP="000100AE">
      <w:pPr>
        <w:spacing w:after="0" w:line="240" w:lineRule="auto"/>
      </w:pPr>
      <w:r>
        <w:separator/>
      </w:r>
    </w:p>
  </w:endnote>
  <w:endnote w:type="continuationSeparator" w:id="0">
    <w:p w:rsidR="00B90A4C" w:rsidRDefault="00B90A4C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4C" w:rsidRDefault="00B90A4C" w:rsidP="000100AE">
      <w:pPr>
        <w:spacing w:after="0" w:line="240" w:lineRule="auto"/>
      </w:pPr>
      <w:r>
        <w:separator/>
      </w:r>
    </w:p>
  </w:footnote>
  <w:footnote w:type="continuationSeparator" w:id="0">
    <w:p w:rsidR="00B90A4C" w:rsidRDefault="00B90A4C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E"/>
    <w:rsid w:val="000100AE"/>
    <w:rsid w:val="000C4765"/>
    <w:rsid w:val="00574F26"/>
    <w:rsid w:val="005973F3"/>
    <w:rsid w:val="00597DEC"/>
    <w:rsid w:val="006B28AE"/>
    <w:rsid w:val="006D4DDD"/>
    <w:rsid w:val="006E4429"/>
    <w:rsid w:val="006F5FDD"/>
    <w:rsid w:val="00731A6A"/>
    <w:rsid w:val="007A0C23"/>
    <w:rsid w:val="007E2628"/>
    <w:rsid w:val="007E6DBD"/>
    <w:rsid w:val="00826927"/>
    <w:rsid w:val="00852811"/>
    <w:rsid w:val="00963AC0"/>
    <w:rsid w:val="009B33EB"/>
    <w:rsid w:val="00A074B6"/>
    <w:rsid w:val="00A47A48"/>
    <w:rsid w:val="00AA00F4"/>
    <w:rsid w:val="00AA1954"/>
    <w:rsid w:val="00B07877"/>
    <w:rsid w:val="00B90A4C"/>
    <w:rsid w:val="00C3395B"/>
    <w:rsid w:val="00E063CE"/>
    <w:rsid w:val="00F4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8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3251-01B8-4DAA-BD6A-DFCCEB9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2021-03-10T16:23:00Z</dcterms:created>
  <dcterms:modified xsi:type="dcterms:W3CDTF">2021-03-10T17:01:00Z</dcterms:modified>
</cp:coreProperties>
</file>